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5879310C" w:rsidR="00424ECA" w:rsidRPr="00AB3240" w:rsidRDefault="000D157E" w:rsidP="00424ECA">
      <w:pPr>
        <w:spacing w:line="240" w:lineRule="auto"/>
        <w:rPr>
          <w:bCs/>
          <w:noProof/>
        </w:rPr>
      </w:pPr>
      <w:r w:rsidRPr="000D157E">
        <w:t xml:space="preserve">Riigi </w:t>
      </w:r>
      <w:r w:rsidR="00616495" w:rsidRPr="00616495">
        <w:t xml:space="preserve">Tugiteenuste </w:t>
      </w:r>
      <w:r w:rsidRPr="000D157E">
        <w:t>Keskus</w:t>
      </w:r>
      <w:r w:rsidR="00616495">
        <w:tab/>
      </w:r>
      <w:r w:rsidR="00616495">
        <w:tab/>
      </w:r>
      <w:r w:rsidR="00616495">
        <w:tab/>
      </w:r>
      <w:r w:rsidR="00616495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2</w:t>
      </w:r>
      <w:r w:rsidR="00616495">
        <w:rPr>
          <w:bCs/>
          <w:noProof/>
          <w:color w:val="000000" w:themeColor="text1"/>
        </w:rPr>
        <w:t>9</w:t>
      </w:r>
      <w:r w:rsidR="001F3589">
        <w:rPr>
          <w:bCs/>
          <w:noProof/>
          <w:color w:val="000000" w:themeColor="text1"/>
        </w:rPr>
        <w:t>.01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1</w:t>
      </w:r>
      <w:r w:rsidR="00616495">
        <w:rPr>
          <w:bCs/>
          <w:noProof/>
        </w:rPr>
        <w:t>6</w:t>
      </w:r>
    </w:p>
    <w:p w14:paraId="0DA527C0" w14:textId="2F606F93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616495" w:rsidRPr="001A01DA">
          <w:rPr>
            <w:rStyle w:val="Hperlink"/>
          </w:rPr>
          <w:t>kerttu.kingumets@rtk.ee</w:t>
        </w:r>
      </w:hyperlink>
      <w:r w:rsidR="00616495">
        <w:t xml:space="preserve"> </w:t>
      </w:r>
      <w:r w:rsidR="0022637B">
        <w:rPr>
          <w:noProof/>
        </w:rPr>
        <w:t xml:space="preserve"> </w:t>
      </w:r>
    </w:p>
    <w:p w14:paraId="03EAD685" w14:textId="4D9EAEBC" w:rsidR="006F26C2" w:rsidRDefault="0077313F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0" w:history="1">
        <w:r w:rsidR="00616495" w:rsidRPr="001A01DA">
          <w:rPr>
            <w:rStyle w:val="Hperlink"/>
          </w:rPr>
          <w:t>hanked@rtk.ee</w:t>
        </w:r>
      </w:hyperlink>
      <w:r w:rsidR="00A14EF6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20F1F7CA" w14:textId="77777777" w:rsidR="00616495" w:rsidRDefault="00616495" w:rsidP="00DC7754">
      <w:pPr>
        <w:spacing w:line="240" w:lineRule="auto"/>
        <w:ind w:right="-1"/>
        <w:rPr>
          <w:noProof/>
        </w:rPr>
      </w:pPr>
      <w:r w:rsidRPr="00616495">
        <w:rPr>
          <w:noProof/>
        </w:rPr>
        <w:t>Valvekoondis OÜ</w:t>
      </w:r>
    </w:p>
    <w:p w14:paraId="0717A05E" w14:textId="6BAE2763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616495" w:rsidRPr="001A01DA">
          <w:rPr>
            <w:rStyle w:val="Hperlink"/>
          </w:rPr>
          <w:t>reigo@valvekoondis.ee</w:t>
        </w:r>
      </w:hyperlink>
      <w:r w:rsidR="00616495">
        <w:t xml:space="preserve"> </w:t>
      </w:r>
    </w:p>
    <w:p w14:paraId="4C1E67A9" w14:textId="2160EB2A" w:rsidR="0077313F" w:rsidRDefault="00B00940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2" w:history="1">
        <w:r w:rsidR="00616495" w:rsidRPr="001A01DA">
          <w:rPr>
            <w:rStyle w:val="Hperlink"/>
          </w:rPr>
          <w:t>info@valvekoondis.ee</w:t>
        </w:r>
      </w:hyperlink>
      <w:r w:rsidR="00616495"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5A4B72B7" w14:textId="77777777" w:rsidR="00243B3B" w:rsidRPr="006B4DBF" w:rsidRDefault="00243B3B" w:rsidP="00DC7754">
      <w:pPr>
        <w:spacing w:line="240" w:lineRule="auto"/>
        <w:ind w:right="-1"/>
        <w:rPr>
          <w:noProof/>
        </w:rPr>
      </w:pPr>
    </w:p>
    <w:p w14:paraId="0530BB10" w14:textId="0280D3E2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e</w:t>
      </w:r>
      <w:r w:rsidR="00243B3B">
        <w:rPr>
          <w:b/>
        </w:rPr>
        <w:t>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30F0ADB2" w:rsidR="00515402" w:rsidRDefault="00243B3B" w:rsidP="001145A3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r w:rsidR="00616495" w:rsidRPr="00616495">
        <w:rPr>
          <w:b/>
          <w:bCs/>
          <w:noProof/>
        </w:rPr>
        <w:t xml:space="preserve">Citysec Turvateenistus OÜ </w:t>
      </w:r>
      <w:r w:rsidRPr="00243B3B">
        <w:rPr>
          <w:noProof/>
        </w:rPr>
        <w:t>esitas</w:t>
      </w:r>
      <w:r>
        <w:rPr>
          <w:b/>
          <w:bCs/>
          <w:noProof/>
        </w:rPr>
        <w:t xml:space="preserve"> </w:t>
      </w:r>
      <w:r w:rsidR="000D157E">
        <w:rPr>
          <w:rFonts w:eastAsia="Times New Roman"/>
        </w:rPr>
        <w:t>2</w:t>
      </w:r>
      <w:r w:rsidR="00616495">
        <w:rPr>
          <w:rFonts w:eastAsia="Times New Roman"/>
        </w:rPr>
        <w:t>9</w:t>
      </w:r>
      <w:r w:rsidR="001D3BAD" w:rsidRPr="001D3BAD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1145A3">
        <w:rPr>
          <w:rFonts w:eastAsia="Times New Roman"/>
        </w:rPr>
        <w:t>1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0D157E" w:rsidRPr="000D157E">
        <w:t xml:space="preserve">Riigi </w:t>
      </w:r>
      <w:r w:rsidR="00616495" w:rsidRPr="00616495">
        <w:t xml:space="preserve">Tugiteenuste </w:t>
      </w:r>
      <w:r w:rsidR="000D157E" w:rsidRPr="000D157E">
        <w:t>Keskus</w:t>
      </w:r>
      <w:r w:rsidR="000D157E">
        <w:t>e</w:t>
      </w:r>
      <w:r w:rsidR="000D157E" w:rsidRPr="000D157E">
        <w:t xml:space="preserve">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616495" w:rsidRPr="00616495">
        <w:t>Mehitatud valveteenuse tellimine (Tallinna Polütehnikum)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616495">
        <w:t>271122</w:t>
      </w:r>
      <w:r w:rsidR="00D652B9" w:rsidRPr="00016F60">
        <w:t>)</w:t>
      </w:r>
      <w:r w:rsidR="00D652B9">
        <w:t xml:space="preserve"> </w:t>
      </w:r>
      <w:r w:rsidR="00616495">
        <w:t>Valvekoondis OÜ pakkumuse edukaks tunnistamise otsusele</w:t>
      </w:r>
      <w:r w:rsidR="000D157E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5D4D8766" w14:textId="77777777" w:rsidR="0077313F" w:rsidRDefault="0077313F" w:rsidP="0034019C">
      <w:pPr>
        <w:spacing w:line="240" w:lineRule="auto"/>
        <w:ind w:right="-1"/>
      </w:pPr>
    </w:p>
    <w:p w14:paraId="0CA416AD" w14:textId="2BB0096E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616495" w:rsidRPr="00616495">
        <w:rPr>
          <w:b/>
          <w:bCs/>
          <w:noProof/>
        </w:rPr>
        <w:t>Valvekoondis OÜ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50D416E9" w14:textId="02EED242" w:rsidR="00CE6FA7" w:rsidRPr="006B4DBF" w:rsidRDefault="000A538E" w:rsidP="000A538E">
      <w:pPr>
        <w:widowControl/>
        <w:suppressAutoHyphens w:val="0"/>
        <w:spacing w:line="240" w:lineRule="auto"/>
      </w:pPr>
      <w:r w:rsidRPr="006B4DBF">
        <w:t>RHS § 194 l</w:t>
      </w:r>
      <w:r w:rsidR="00243B3B">
        <w:t>g-te</w:t>
      </w:r>
      <w:r w:rsidRPr="006B4DBF">
        <w:t xml:space="preserve">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1145A3">
        <w:rPr>
          <w:b/>
          <w:bCs/>
        </w:rPr>
        <w:t>0</w:t>
      </w:r>
      <w:r w:rsidR="00616495">
        <w:rPr>
          <w:b/>
          <w:bCs/>
        </w:rPr>
        <w:t>1</w:t>
      </w:r>
      <w:r w:rsidR="00B42C87" w:rsidRPr="002F373C">
        <w:rPr>
          <w:b/>
          <w:bCs/>
        </w:rPr>
        <w:t>.</w:t>
      </w:r>
      <w:r w:rsidR="00616495">
        <w:rPr>
          <w:b/>
          <w:bCs/>
        </w:rPr>
        <w:t>02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Samuti palume selgelt </w:t>
      </w:r>
      <w:r w:rsidRPr="006B4DBF">
        <w:t>eristada menetlusosaliste ärisaladust sisaldavaid andmeid ja dokumente (olemasolul).</w:t>
      </w:r>
    </w:p>
    <w:p w14:paraId="7FB09053" w14:textId="0795814C" w:rsidR="0071684F" w:rsidRDefault="0071684F" w:rsidP="0071684F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77777777" w:rsidR="0034019C" w:rsidRDefault="0034019C" w:rsidP="0071684F">
      <w:pPr>
        <w:widowControl/>
        <w:suppressAutoHyphens w:val="0"/>
        <w:spacing w:line="240" w:lineRule="auto"/>
      </w:pPr>
    </w:p>
    <w:p w14:paraId="3768A4BE" w14:textId="73879DE0" w:rsidR="0034019C" w:rsidRPr="00B35F1B" w:rsidRDefault="0034019C" w:rsidP="0034019C">
      <w:pPr>
        <w:pStyle w:val="Vahedeta"/>
      </w:pPr>
      <w:r w:rsidRPr="00B35F1B">
        <w:t xml:space="preserve">Tulenevalt RHS § 194 </w:t>
      </w:r>
      <w:proofErr w:type="spellStart"/>
      <w:r w:rsidRPr="00B35F1B">
        <w:t>l</w:t>
      </w:r>
      <w:r w:rsidR="00243B3B">
        <w:t>g-s</w:t>
      </w:r>
      <w:r w:rsidRPr="00B35F1B">
        <w:t>t</w:t>
      </w:r>
      <w:proofErr w:type="spellEnd"/>
      <w:r w:rsidRPr="00B35F1B">
        <w:t xml:space="preserve"> 4 ei ole </w:t>
      </w:r>
      <w:r w:rsidR="000D157E" w:rsidRPr="000D157E">
        <w:t xml:space="preserve">Riigi </w:t>
      </w:r>
      <w:r w:rsidR="00616495" w:rsidRPr="00616495">
        <w:t xml:space="preserve">Tugiteenuste </w:t>
      </w:r>
      <w:r w:rsidR="000D157E" w:rsidRPr="000D157E">
        <w:t>Keskus</w:t>
      </w:r>
      <w:r w:rsidR="000D157E">
        <w:t>el</w:t>
      </w:r>
      <w:r w:rsidR="000D157E" w:rsidRPr="000D157E">
        <w:t xml:space="preserve">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5E6C1464" w14:textId="36FDE73A" w:rsidR="0071684F" w:rsidRPr="006B4DBF" w:rsidRDefault="0071684F" w:rsidP="00A660C5">
      <w:pPr>
        <w:pStyle w:val="Vahedeta"/>
        <w:rPr>
          <w:szCs w:val="24"/>
        </w:rPr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Pr="002F373C" w:rsidRDefault="00E659DD" w:rsidP="00A660C5">
      <w:pPr>
        <w:pStyle w:val="Vahedeta"/>
        <w:rPr>
          <w:szCs w:val="24"/>
        </w:rPr>
      </w:pP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618A067B" w14:textId="0B595C5D" w:rsidR="006325F3" w:rsidRDefault="0072643B" w:rsidP="00616495">
      <w:pPr>
        <w:pStyle w:val="Default"/>
        <w:ind w:left="1425" w:hanging="1425"/>
        <w:rPr>
          <w:rStyle w:val="Hperlink"/>
          <w:color w:val="1F497D" w:themeColor="text2"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proofErr w:type="spellStart"/>
      <w:r w:rsidR="00616495" w:rsidRPr="00616495">
        <w:rPr>
          <w:color w:val="auto"/>
        </w:rPr>
        <w:t>Karmo</w:t>
      </w:r>
      <w:proofErr w:type="spellEnd"/>
      <w:r w:rsidR="00616495" w:rsidRPr="00616495">
        <w:rPr>
          <w:color w:val="auto"/>
        </w:rPr>
        <w:t xml:space="preserve"> </w:t>
      </w:r>
      <w:proofErr w:type="spellStart"/>
      <w:r w:rsidR="00616495" w:rsidRPr="00616495">
        <w:rPr>
          <w:color w:val="auto"/>
        </w:rPr>
        <w:t>Neider</w:t>
      </w:r>
      <w:proofErr w:type="spellEnd"/>
      <w:r w:rsidR="00616495">
        <w:rPr>
          <w:color w:val="auto"/>
        </w:rPr>
        <w:t xml:space="preserve">, </w:t>
      </w:r>
      <w:hyperlink r:id="rId13" w:history="1">
        <w:r w:rsidR="00616495" w:rsidRPr="001A01DA">
          <w:rPr>
            <w:rStyle w:val="Hperlink"/>
          </w:rPr>
          <w:t>lebinvestoy@gmail.com</w:t>
        </w:r>
      </w:hyperlink>
      <w:r w:rsidR="00616495">
        <w:t xml:space="preserve"> </w:t>
      </w:r>
    </w:p>
    <w:p w14:paraId="6BB692B4" w14:textId="77777777" w:rsidR="00616495" w:rsidRDefault="00616495" w:rsidP="00AB3240">
      <w:pPr>
        <w:pStyle w:val="Vahedeta"/>
        <w:rPr>
          <w:rFonts w:cs="Times New Roman"/>
          <w:szCs w:val="24"/>
        </w:rPr>
      </w:pPr>
    </w:p>
    <w:p w14:paraId="0737A3F9" w14:textId="77777777" w:rsidR="00616495" w:rsidRDefault="00616495" w:rsidP="00AB3240">
      <w:pPr>
        <w:pStyle w:val="Vahedeta"/>
        <w:rPr>
          <w:rFonts w:cs="Times New Roman"/>
          <w:szCs w:val="24"/>
        </w:rPr>
      </w:pPr>
    </w:p>
    <w:p w14:paraId="14861EDD" w14:textId="77777777" w:rsidR="00243B3B" w:rsidRDefault="00545963" w:rsidP="00AB3240">
      <w:pPr>
        <w:pStyle w:val="Vahedeta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Mari-Ann</w:t>
      </w:r>
      <w:proofErr w:type="spellEnd"/>
      <w:r>
        <w:rPr>
          <w:rFonts w:cs="Times New Roman"/>
          <w:szCs w:val="24"/>
        </w:rPr>
        <w:t xml:space="preserve"> Sinimaa 611 3713</w:t>
      </w:r>
    </w:p>
    <w:p w14:paraId="3E3899A3" w14:textId="3F8CB846" w:rsidR="00545963" w:rsidRPr="00AB3240" w:rsidRDefault="00243B3B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4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5"/>
      <w:footerReference w:type="first" r:id="rId16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3B3B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495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ebinvestoy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alvekoondis.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igo@valvekoondis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nked@rtk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rttu.kingumets@rtk.ee" TargetMode="External"/><Relationship Id="rId14" Type="http://schemas.openxmlformats.org/officeDocument/2006/relationships/hyperlink" Target="mailto:mari-ann.sinimaa@fin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3</cp:revision>
  <cp:lastPrinted>2022-12-05T10:58:00Z</cp:lastPrinted>
  <dcterms:created xsi:type="dcterms:W3CDTF">2024-01-29T11:41:00Z</dcterms:created>
  <dcterms:modified xsi:type="dcterms:W3CDTF">2024-01-29T12:32:00Z</dcterms:modified>
</cp:coreProperties>
</file>